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3E" w:rsidRPr="00510D3E" w:rsidRDefault="00510D3E" w:rsidP="0046723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АДМИНИСТРАЦИЯ</w:t>
      </w:r>
      <w:r w:rsidR="0046723B">
        <w:rPr>
          <w:rFonts w:ascii="Times New Roman" w:hAnsi="Times New Roman" w:cs="Times New Roman"/>
          <w:sz w:val="28"/>
          <w:szCs w:val="28"/>
        </w:rPr>
        <w:t xml:space="preserve"> КАЛИНОВСКОГО</w:t>
      </w:r>
      <w:r w:rsidRPr="00510D3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10D3E" w:rsidRPr="00510D3E" w:rsidRDefault="00510D3E" w:rsidP="00510D3E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КАРАСУКСКОГО  РАЙОНА </w:t>
      </w:r>
      <w:r w:rsidRPr="00510D3E">
        <w:rPr>
          <w:rFonts w:ascii="Times New Roman" w:hAnsi="Times New Roman" w:cs="Times New Roman"/>
          <w:color w:val="000000"/>
          <w:sz w:val="28"/>
          <w:szCs w:val="28"/>
        </w:rPr>
        <w:t>НОВОСИБИРСКОЙ  ОБЛАСТИ</w:t>
      </w:r>
    </w:p>
    <w:p w:rsidR="0046723B" w:rsidRDefault="0046723B" w:rsidP="00510D3E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10D3E" w:rsidRPr="00510D3E" w:rsidRDefault="00510D3E" w:rsidP="00510D3E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10D3E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510D3E">
        <w:rPr>
          <w:rFonts w:ascii="Times New Roman" w:hAnsi="Times New Roman" w:cs="Times New Roman"/>
          <w:color w:val="000000"/>
          <w:sz w:val="28"/>
          <w:szCs w:val="28"/>
        </w:rPr>
        <w:t>05.07.2013</w:t>
      </w:r>
      <w:r w:rsidRPr="00510D3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10D3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10D3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10D3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10D3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10D3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</w:t>
      </w:r>
      <w:r w:rsidR="0024479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№ 45а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510D3E" w:rsidRPr="0046723B" w:rsidRDefault="00510D3E" w:rsidP="0046723B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723B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Инструкции о</w:t>
      </w:r>
    </w:p>
    <w:p w:rsidR="00510D3E" w:rsidRPr="0046723B" w:rsidRDefault="00510D3E" w:rsidP="0046723B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46723B">
        <w:rPr>
          <w:rFonts w:ascii="Times New Roman" w:hAnsi="Times New Roman" w:cs="Times New Roman"/>
          <w:b/>
          <w:color w:val="000000"/>
          <w:sz w:val="28"/>
          <w:szCs w:val="28"/>
        </w:rPr>
        <w:t>порядке</w:t>
      </w:r>
      <w:proofErr w:type="gramEnd"/>
      <w:r w:rsidRPr="0046723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организации работы с обращениями граждан</w:t>
      </w:r>
    </w:p>
    <w:p w:rsidR="00510D3E" w:rsidRPr="0046723B" w:rsidRDefault="00510D3E" w:rsidP="0046723B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10D3E" w:rsidRPr="00510D3E" w:rsidRDefault="0046723B" w:rsidP="0024479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510D3E" w:rsidRPr="00510D3E">
        <w:rPr>
          <w:rFonts w:ascii="Times New Roman" w:hAnsi="Times New Roman" w:cs="Times New Roman"/>
          <w:sz w:val="28"/>
          <w:szCs w:val="28"/>
        </w:rPr>
        <w:t>В соответствии с Конституцией  Российской Федерации, федеральными конституционными законами, Федеральным законом от 02.05.2006 № 59-ФЗ «О порядке рассмотрения обращений граждан Российско</w:t>
      </w:r>
      <w:r>
        <w:rPr>
          <w:rFonts w:ascii="Times New Roman" w:hAnsi="Times New Roman" w:cs="Times New Roman"/>
          <w:sz w:val="28"/>
          <w:szCs w:val="28"/>
        </w:rPr>
        <w:t>й Федерации», Уставом Калиновского</w:t>
      </w:r>
      <w:r w:rsidR="00510D3E" w:rsidRPr="00510D3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в целях обеспечения реализации конституционных прав граждан, совершенствования порядка рассмотрения обращений граждан и организации личного п</w:t>
      </w:r>
      <w:r>
        <w:rPr>
          <w:rFonts w:ascii="Times New Roman" w:hAnsi="Times New Roman" w:cs="Times New Roman"/>
          <w:sz w:val="28"/>
          <w:szCs w:val="28"/>
        </w:rPr>
        <w:t>риёма в администрации Калиновского</w:t>
      </w:r>
      <w:r w:rsidR="00510D3E" w:rsidRPr="00510D3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района, повышения качества и оптимизации работы с обращениями граждан</w:t>
      </w:r>
      <w:proofErr w:type="gramEnd"/>
    </w:p>
    <w:p w:rsidR="00244795" w:rsidRDefault="00244795" w:rsidP="0024479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Default="00510D3E" w:rsidP="0024479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44795" w:rsidRPr="00510D3E" w:rsidRDefault="00244795" w:rsidP="0024479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244795" w:rsidP="0024479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10D3E" w:rsidRPr="00510D3E">
        <w:rPr>
          <w:rFonts w:ascii="Times New Roman" w:hAnsi="Times New Roman" w:cs="Times New Roman"/>
          <w:sz w:val="28"/>
          <w:szCs w:val="28"/>
        </w:rPr>
        <w:t>Утвердить Инструкцию о порядке организации работы с обращениями граждан.</w:t>
      </w:r>
    </w:p>
    <w:p w:rsidR="00510D3E" w:rsidRPr="00510D3E" w:rsidRDefault="00244795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510D3E" w:rsidRPr="00510D3E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</w:t>
      </w:r>
      <w:r>
        <w:rPr>
          <w:rFonts w:ascii="Times New Roman" w:hAnsi="Times New Roman" w:cs="Times New Roman"/>
          <w:color w:val="000000"/>
          <w:sz w:val="28"/>
          <w:szCs w:val="28"/>
        </w:rPr>
        <w:t>ановление в «Вестнике Калиновского</w:t>
      </w:r>
      <w:r w:rsidR="00510D3E" w:rsidRPr="00510D3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сельсовета». </w:t>
      </w:r>
    </w:p>
    <w:p w:rsidR="00510D3E" w:rsidRPr="00510D3E" w:rsidRDefault="00244795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3.Контроль  исполнения </w:t>
      </w:r>
      <w:r w:rsidR="00510D3E" w:rsidRPr="00510D3E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постановления оставляю за собой.</w:t>
      </w:r>
    </w:p>
    <w:p w:rsidR="00510D3E" w:rsidRPr="00510D3E" w:rsidRDefault="00510D3E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0D3E" w:rsidRPr="00510D3E" w:rsidRDefault="00510D3E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0D3E" w:rsidRPr="00510D3E" w:rsidRDefault="00510D3E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795" w:rsidRDefault="00244795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795" w:rsidRDefault="00244795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795" w:rsidRDefault="00244795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0D3E" w:rsidRPr="00510D3E" w:rsidRDefault="0046723B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Калиновского</w:t>
      </w:r>
      <w:r w:rsidR="00510D3E" w:rsidRPr="00510D3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510D3E" w:rsidRPr="00510D3E" w:rsidRDefault="00510D3E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D3E">
        <w:rPr>
          <w:rFonts w:ascii="Times New Roman" w:hAnsi="Times New Roman" w:cs="Times New Roman"/>
          <w:color w:val="000000"/>
          <w:sz w:val="28"/>
          <w:szCs w:val="28"/>
        </w:rPr>
        <w:t>Карасукского района</w:t>
      </w:r>
    </w:p>
    <w:p w:rsidR="00510D3E" w:rsidRPr="00510D3E" w:rsidRDefault="00510D3E" w:rsidP="00244795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D3E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</w:t>
      </w:r>
      <w:r w:rsidR="0046723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24479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6723B">
        <w:rPr>
          <w:rFonts w:ascii="Times New Roman" w:hAnsi="Times New Roman" w:cs="Times New Roman"/>
          <w:color w:val="000000"/>
          <w:sz w:val="28"/>
          <w:szCs w:val="28"/>
        </w:rPr>
        <w:t xml:space="preserve"> Н.Н.Леонова.</w:t>
      </w:r>
    </w:p>
    <w:p w:rsidR="0046723B" w:rsidRDefault="0046723B" w:rsidP="0024479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723B" w:rsidRDefault="0046723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723B" w:rsidRDefault="0046723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723B" w:rsidRDefault="0046723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723B" w:rsidRDefault="0046723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723B" w:rsidRDefault="0046723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723B" w:rsidRDefault="0046723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723B" w:rsidRDefault="0046723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44795" w:rsidRDefault="00244795" w:rsidP="002447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44795" w:rsidRDefault="00244795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lastRenderedPageBreak/>
        <w:t>УТВЕРЖДЕНА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510D3E" w:rsidRPr="00244795" w:rsidRDefault="00244795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Калиновского</w:t>
      </w:r>
      <w:r w:rsidR="00510D3E" w:rsidRPr="00244795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244795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 xml:space="preserve">Карасукского района 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244795">
        <w:rPr>
          <w:rFonts w:ascii="Times New Roman" w:hAnsi="Times New Roman" w:cs="Times New Roman"/>
          <w:sz w:val="20"/>
          <w:szCs w:val="20"/>
        </w:rPr>
        <w:t xml:space="preserve">          от  05.07.2013  № 45а</w:t>
      </w:r>
      <w:r w:rsidRPr="002447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10D3E" w:rsidRPr="00510D3E" w:rsidRDefault="00510D3E" w:rsidP="002447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ИНСТРУКЦИЯ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О ПОРЯДКЕ ОРГАНИЗАЦИИ РАБОТЫ С ОБРАЩЕНИЯМИ ГРАЖДАН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Инструкция о порядке организации работы с обращениями граждан (далее - Инструкция) устанавливает требования к организации работы по рассмотрению обращений гражд</w:t>
      </w:r>
      <w:r w:rsidR="00244795">
        <w:rPr>
          <w:rFonts w:ascii="Times New Roman" w:hAnsi="Times New Roman" w:cs="Times New Roman"/>
          <w:sz w:val="28"/>
          <w:szCs w:val="28"/>
        </w:rPr>
        <w:t>ан, поступивших Главе Калиновского</w:t>
      </w:r>
      <w:r w:rsidRPr="00510D3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в письменной форме или в форме электронного документа, индивидуальных и коллективных (далее - письменные обращения) и устных обращений, а также проведению личного приема граждан Российской Федерации, иностранных граждан и лиц без гражданства (дал</w:t>
      </w:r>
      <w:r w:rsidR="00244795">
        <w:rPr>
          <w:rFonts w:ascii="Times New Roman" w:hAnsi="Times New Roman" w:cs="Times New Roman"/>
          <w:sz w:val="28"/>
          <w:szCs w:val="28"/>
        </w:rPr>
        <w:t>ее - граждане</w:t>
      </w:r>
      <w:proofErr w:type="gramEnd"/>
      <w:r w:rsidR="00244795">
        <w:rPr>
          <w:rFonts w:ascii="Times New Roman" w:hAnsi="Times New Roman" w:cs="Times New Roman"/>
          <w:sz w:val="28"/>
          <w:szCs w:val="28"/>
        </w:rPr>
        <w:t>) Главой Калиновского</w:t>
      </w:r>
      <w:r w:rsidRPr="00510D3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и проведению личного приема граждан организуется в соответствии с </w:t>
      </w:r>
      <w:hyperlink r:id="rId5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 w:rsidR="00244795" w:rsidRPr="00244795">
        <w:t xml:space="preserve"> </w:t>
      </w:r>
      <w:r w:rsidRPr="00510D3E">
        <w:rPr>
          <w:rFonts w:ascii="Times New Roman" w:hAnsi="Times New Roman" w:cs="Times New Roman"/>
          <w:sz w:val="28"/>
          <w:szCs w:val="28"/>
        </w:rPr>
        <w:t xml:space="preserve">Российской Федерации, международными договорами Российской Федерации, федеральными конституционными законами, Федеральным </w:t>
      </w:r>
      <w:hyperlink r:id="rId6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244795">
        <w:t xml:space="preserve"> </w:t>
      </w:r>
      <w:r w:rsidRPr="00510D3E">
        <w:rPr>
          <w:rFonts w:ascii="Times New Roman" w:hAnsi="Times New Roman" w:cs="Times New Roman"/>
          <w:sz w:val="28"/>
          <w:szCs w:val="28"/>
        </w:rPr>
        <w:t>от 02.05.2006 N 59-ФЗ "О порядке рассмотрения обращений граждан Российской Федерации", иными федеральными законами, законами и иными нормативными правовыми актами Новосибирской области, нормативными правовыми актами органов местного самоуправления Карасукского района Новосибирской области, и настоящей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инструкцией.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 1.3. Граждане имеют пра</w:t>
      </w:r>
      <w:r w:rsidR="00244795">
        <w:rPr>
          <w:rFonts w:ascii="Times New Roman" w:hAnsi="Times New Roman" w:cs="Times New Roman"/>
          <w:sz w:val="28"/>
          <w:szCs w:val="28"/>
        </w:rPr>
        <w:t>во обращаться к Главе Калиновского</w:t>
      </w:r>
      <w:r w:rsidRPr="00510D3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(далее – Глава сельсовета)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1) в письменной форме (направлять индивидуальные и коллективные обращения);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2) в форме электронного документа;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3) лично (на личных приемах);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4) устно (по телефону).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 Прием, учет и первичная обработка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письменных обращений граждан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2.1. Письменные обращения граждан, поступившие Главе сельсовета, подлежат обязательному рассмотрению.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Почтовый адрес для обращений граждан, направл</w:t>
      </w:r>
      <w:r w:rsidR="00244795">
        <w:rPr>
          <w:rFonts w:ascii="Times New Roman" w:hAnsi="Times New Roman" w:cs="Times New Roman"/>
          <w:sz w:val="28"/>
          <w:szCs w:val="28"/>
        </w:rPr>
        <w:t>яемых в письменной форме: 632832</w:t>
      </w:r>
      <w:r w:rsidRPr="00510D3E">
        <w:rPr>
          <w:rFonts w:ascii="Times New Roman" w:hAnsi="Times New Roman" w:cs="Times New Roman"/>
          <w:sz w:val="28"/>
          <w:szCs w:val="28"/>
        </w:rPr>
        <w:t xml:space="preserve"> Новосибирская област</w:t>
      </w:r>
      <w:r w:rsidR="008D2CEB">
        <w:rPr>
          <w:rFonts w:ascii="Times New Roman" w:hAnsi="Times New Roman" w:cs="Times New Roman"/>
          <w:sz w:val="28"/>
          <w:szCs w:val="28"/>
        </w:rPr>
        <w:t xml:space="preserve">ь, </w:t>
      </w:r>
      <w:r w:rsidR="00244795">
        <w:rPr>
          <w:rFonts w:ascii="Times New Roman" w:hAnsi="Times New Roman" w:cs="Times New Roman"/>
          <w:sz w:val="28"/>
          <w:szCs w:val="28"/>
        </w:rPr>
        <w:t xml:space="preserve">Карасукский район, </w:t>
      </w:r>
      <w:proofErr w:type="gramStart"/>
      <w:r w:rsidR="0024479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44795">
        <w:rPr>
          <w:rFonts w:ascii="Times New Roman" w:hAnsi="Times New Roman" w:cs="Times New Roman"/>
          <w:sz w:val="28"/>
          <w:szCs w:val="28"/>
        </w:rPr>
        <w:t xml:space="preserve">. </w:t>
      </w:r>
      <w:r w:rsidR="00244795" w:rsidRPr="00244795">
        <w:rPr>
          <w:rFonts w:ascii="Times New Roman" w:hAnsi="Times New Roman" w:cs="Times New Roman"/>
          <w:sz w:val="28"/>
          <w:szCs w:val="28"/>
        </w:rPr>
        <w:t>К</w:t>
      </w:r>
      <w:r w:rsidR="00244795">
        <w:rPr>
          <w:rFonts w:ascii="Times New Roman" w:hAnsi="Times New Roman" w:cs="Times New Roman"/>
          <w:sz w:val="28"/>
          <w:szCs w:val="28"/>
        </w:rPr>
        <w:t>алиновка</w:t>
      </w:r>
      <w:r w:rsidRPr="00510D3E">
        <w:rPr>
          <w:rFonts w:ascii="Times New Roman" w:hAnsi="Times New Roman" w:cs="Times New Roman"/>
          <w:sz w:val="28"/>
          <w:szCs w:val="28"/>
        </w:rPr>
        <w:t xml:space="preserve">,     </w:t>
      </w:r>
      <w:r w:rsidR="00244795">
        <w:rPr>
          <w:rFonts w:ascii="Times New Roman" w:hAnsi="Times New Roman" w:cs="Times New Roman"/>
          <w:sz w:val="28"/>
          <w:szCs w:val="28"/>
        </w:rPr>
        <w:t xml:space="preserve">                     ул. Школьная,44</w:t>
      </w:r>
      <w:r w:rsidRPr="00510D3E">
        <w:rPr>
          <w:rFonts w:ascii="Times New Roman" w:hAnsi="Times New Roman" w:cs="Times New Roman"/>
          <w:sz w:val="28"/>
          <w:szCs w:val="28"/>
        </w:rPr>
        <w:t>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Адрес электронной почты для обращений граждан, направляемых в форме электронного документа: </w:t>
      </w:r>
      <w:proofErr w:type="spellStart"/>
      <w:r w:rsidR="00244795">
        <w:rPr>
          <w:rFonts w:ascii="Times New Roman" w:hAnsi="Times New Roman" w:cs="Times New Roman"/>
          <w:sz w:val="28"/>
          <w:szCs w:val="28"/>
          <w:lang w:val="en-US"/>
        </w:rPr>
        <w:t>Krsk</w:t>
      </w:r>
      <w:proofErr w:type="spellEnd"/>
      <w:r w:rsidR="00244795" w:rsidRPr="00244795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244795">
        <w:rPr>
          <w:rFonts w:ascii="Times New Roman" w:hAnsi="Times New Roman" w:cs="Times New Roman"/>
          <w:sz w:val="28"/>
          <w:szCs w:val="28"/>
          <w:lang w:val="en-US"/>
        </w:rPr>
        <w:t>kalin</w:t>
      </w:r>
      <w:proofErr w:type="spellEnd"/>
      <w:r w:rsidR="00244795" w:rsidRPr="00244795">
        <w:rPr>
          <w:rFonts w:ascii="Times New Roman" w:hAnsi="Times New Roman" w:cs="Times New Roman"/>
          <w:sz w:val="28"/>
          <w:szCs w:val="28"/>
        </w:rPr>
        <w:t>1@</w:t>
      </w:r>
      <w:r w:rsidR="0024479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10D3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10D3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10D3E" w:rsidRPr="00510D3E" w:rsidRDefault="00244795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Факс: 8 (383) 55 58-293. Телефон: 8 (383) 55 58-298</w:t>
      </w:r>
      <w:r w:rsidR="00510D3E" w:rsidRPr="00510D3E">
        <w:rPr>
          <w:rFonts w:ascii="Times New Roman" w:hAnsi="Times New Roman" w:cs="Times New Roman"/>
          <w:sz w:val="28"/>
          <w:szCs w:val="28"/>
        </w:rPr>
        <w:t>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lastRenderedPageBreak/>
        <w:t>2.2. Рассмотрение обращений граждан является должностной обязанностью Главы сельсовета, по его письменному поручению - других должностных лиц в пределах их компетенции. Должностн</w:t>
      </w:r>
      <w:r w:rsidR="00244795">
        <w:rPr>
          <w:rFonts w:ascii="Times New Roman" w:hAnsi="Times New Roman" w:cs="Times New Roman"/>
          <w:sz w:val="28"/>
          <w:szCs w:val="28"/>
        </w:rPr>
        <w:t>ые лица администрации Калиновского</w:t>
      </w:r>
      <w:r w:rsidRPr="00510D3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(далее – администрации сельсовета) несут персональную ответственность за соблюдение порядка рассмотрения обращений граждан.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2.3. Работу с письменными обращениями граждан, поступившими Главе сельсовета, организует специалист по работе с населением администрации района (далее – специалист организационно-контрольной и кадровой работы). Прием, учет и первичную обработку поступивших письменных обращений граждан осуществляет специалист организационно-контрольной работы администрации сельсовета. 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2.4. В письменном обращении гражданин в обязательном порядке указывает: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- кому адресовано данное обращение (наименование органа местного самоуправления, фамилию имя отчество соответствующего должностного лица);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фамилию, имя, отчество (последнее - при наличии);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- почтовый адрес, по которому должны быть направлены ответ, уведомление о переадресации обращения.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Излагает суть предложения, заявления или жалобы, ставит личную подпись и дату.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2.5. Обращение, поступившее в форме электронного документа, подлежит рассмотрению в порядке, установленном Федеральным </w:t>
      </w:r>
      <w:hyperlink r:id="rId7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244795">
        <w:rPr>
          <w:rFonts w:ascii="Times New Roman" w:hAnsi="Times New Roman" w:cs="Times New Roman"/>
          <w:sz w:val="28"/>
          <w:szCs w:val="28"/>
        </w:rPr>
        <w:t xml:space="preserve"> </w:t>
      </w:r>
      <w:r w:rsidRPr="00510D3E">
        <w:rPr>
          <w:rFonts w:ascii="Times New Roman" w:hAnsi="Times New Roman" w:cs="Times New Roman"/>
          <w:sz w:val="28"/>
          <w:szCs w:val="28"/>
        </w:rPr>
        <w:t>от 02.05.2006 N 59-ФЗ "О порядке рассмотрения обращений граждан Российской Федерации" и настоящей Инструкцией. В обращении гражданин в обязательном порядке указывает: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фамилию, имя, отчество (последнее - при наличии);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2) адрес электронной почты, если ответ должен быть направлен в форме электронного документа;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3) почтовый адрес, если ответ должен быть направлен в письменной форме.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2.6. При рассмотрении (обработке) обращений не допускается разглашение сведений, содержащихся в обращении, а также сведений, касающихся частной жизни граждан, без их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2.7. Отказ в рассмотрении обращений граждан, содержащих вопросы, разрешение которых входит в компетенцию администрации, недопустим, за исключением случаев, предусмотренных настоящей Инструкцией.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lastRenderedPageBreak/>
        <w:t>2.8. Письменные обращения граждан, содержащие в адресной части обращения пометку "Лично", рассматриваются на общих основаниях в соответствии с настоящей Инструкцией.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2.9. Не подлежат дальнейшему рассмотрению в администрации сельсовета письменные обращения граждан в случаях, если: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1) текст обращения не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поддается прочтению или смысл обращения понять не представляется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возможным;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0D3E">
        <w:rPr>
          <w:rFonts w:ascii="Times New Roman" w:hAnsi="Times New Roman" w:cs="Times New Roman"/>
          <w:sz w:val="28"/>
          <w:szCs w:val="28"/>
        </w:rPr>
        <w:t>2) в обращении не указаны фамилия гражданина, направившего обращение, почтовый или электронный адрес, по которому должен быть направлен ответ, кроме случаев, когда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в данном случае обращение подлежит направлению в государственный орган в соответствии с его компетенцией;</w:t>
      </w:r>
      <w:proofErr w:type="gramEnd"/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3) в обращении содержатся нецензурные либо оскорбительные выражения, угрозы жизни, здоровью или имуществу должностного лица, членов его семьи, а также в отношении лица, уполномоченного рассматривать обращения граждан;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4) ответ не может быть дан без разглашения сведений, составляющих государственную или иную охраняемую федеральным законом тайну.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В случаях, указанных в </w:t>
      </w:r>
      <w:hyperlink r:id="rId8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1</w:t>
        </w:r>
      </w:hyperlink>
      <w:r w:rsidRPr="0024479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Pr="0024479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510D3E">
        <w:rPr>
          <w:rFonts w:ascii="Times New Roman" w:hAnsi="Times New Roman" w:cs="Times New Roman"/>
          <w:sz w:val="28"/>
          <w:szCs w:val="28"/>
        </w:rPr>
        <w:t>пункта 2.9 настоящей Инструкции, при наличии возможности (когда известны фамилия и почтовый адрес или электронный адрес автора обращения) гражданин письменно уведомляется об основаниях принятого решения в течение семи дней со дня регистрации обращения.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При наличии оснований, указанных в подпункте </w:t>
      </w:r>
      <w:hyperlink r:id="rId11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244795">
        <w:rPr>
          <w:rFonts w:ascii="Times New Roman" w:hAnsi="Times New Roman" w:cs="Times New Roman"/>
          <w:sz w:val="28"/>
          <w:szCs w:val="28"/>
        </w:rPr>
        <w:t>п</w:t>
      </w:r>
      <w:r w:rsidRPr="00510D3E">
        <w:rPr>
          <w:rFonts w:ascii="Times New Roman" w:hAnsi="Times New Roman" w:cs="Times New Roman"/>
          <w:sz w:val="28"/>
          <w:szCs w:val="28"/>
        </w:rPr>
        <w:t>ункта 2.9 настоящей Инструкции, гражданин дополнительно предупреждается о недопустимости злоупотребления правом.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2.10.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2.11.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сельсовета вправе принять решение о безосновательности очередного обращения и прекращении переписки с гражданином по данному вопросу.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2.12. В случае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Главе сельсовета.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2.13. Принимаются к сведению, учитываются в статистических данных, информационных отчетах и подлежат списанию в дело с уведомлением в течение семи дней со дня регистрации автора письменного обращения о </w:t>
      </w:r>
      <w:r w:rsidRPr="00510D3E">
        <w:rPr>
          <w:rFonts w:ascii="Times New Roman" w:hAnsi="Times New Roman" w:cs="Times New Roman"/>
          <w:sz w:val="28"/>
          <w:szCs w:val="28"/>
        </w:rPr>
        <w:lastRenderedPageBreak/>
        <w:t xml:space="preserve">принятии к сведению изложенной им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следующие письменные обращения: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1) не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предполагающие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ответа;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2) не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содержащие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конкретных предложений, заявлений или жалоб;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3) не содержащие сведений о нарушенном праве гражданина (объединения граждан) и основанные на общих рассуждениях автора по проблемам внутренней и внешней политики государства;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4) не содержащие новой информации по вопросам, ранее уже поднятым этим автором, которые решены или не требуют дополнительного рассмотрения;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с рекламой товаров или услуг.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2.14. Подготовка ответов на письменные обращения граждан по вопросам, касающимся разъяснения нормативных правовы</w:t>
      </w:r>
      <w:r w:rsidR="00244795">
        <w:rPr>
          <w:rFonts w:ascii="Times New Roman" w:hAnsi="Times New Roman" w:cs="Times New Roman"/>
          <w:sz w:val="28"/>
          <w:szCs w:val="28"/>
        </w:rPr>
        <w:t xml:space="preserve">х актов администрации Калиновского </w:t>
      </w:r>
      <w:r w:rsidRPr="00510D3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осуществляется соответствующим специалистом администрации, разработавшим правовой акт.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3. Регистрация письменных обращений граждан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3.1. Письменное обращение подлежит обязательной регистрации в журнале учета обращений, предложений, заявлений и жалоб граждан (приложение № 1) в течение трех дней с момента поступления в администрацию района. 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3.2. На каждое поступившее письменное обращение заполняется регистрационно-контрольная карточка (приложение № 2), в которой указываются: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1) дата поступления обращения;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2) Ф.И.О. заявителя;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3) адрес места жительства;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4) Автор, дата, индекс сопроводительного письма;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5) Дата и номер предыдущего сообщения (если имеется);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6) Краткое содержание обращения;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3.3. Обращение проверяется на повторность. Повторными обращениями являются предложения, заявления, жалобы, поступившие от одного и того же лица по одному и тому же вопросу. Обращения одного и того же гражданина, поступающие в течение календарного года, регистрируются под одним номером.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Многократными являются обращения, поступившие три и более раз по одному и тому же вопросу, на который автору даны исчерпывающие ответы.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Если обращение подписано двумя и более авторами, обращение является коллективным.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3.4. Письменное обращение, содержащее вопросы, решение которых не входит в компетенцию Главы сельсовета и администрации сельсовета,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lastRenderedPageBreak/>
        <w:t xml:space="preserve">3.5. На первой странице письменного обращения гражданина в правом нижнем углу (или на свободном поле) проставляется регистрационный </w:t>
      </w:r>
      <w:hyperlink r:id="rId12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штамп</w:t>
        </w:r>
      </w:hyperlink>
      <w:r w:rsidRPr="00244795">
        <w:rPr>
          <w:rFonts w:ascii="Times New Roman" w:hAnsi="Times New Roman" w:cs="Times New Roman"/>
          <w:sz w:val="28"/>
          <w:szCs w:val="28"/>
        </w:rPr>
        <w:t xml:space="preserve"> </w:t>
      </w:r>
      <w:r w:rsidRPr="00510D3E">
        <w:rPr>
          <w:rFonts w:ascii="Times New Roman" w:hAnsi="Times New Roman" w:cs="Times New Roman"/>
          <w:sz w:val="28"/>
          <w:szCs w:val="28"/>
        </w:rPr>
        <w:t>(приложение № 3), где указывается дата регистрации и входящий номер.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4. Порядок и сроки рассмотрения письменных обращений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граждан, организация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их рассмотрением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4.1.  Письменные обращения граждан, поступившие в администрацию сельсовета и относящиеся к компетенции Главы сельсовета, администрации района согласно Федеральному </w:t>
      </w:r>
      <w:hyperlink r:id="rId13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="00244795">
        <w:rPr>
          <w:rFonts w:ascii="Times New Roman" w:hAnsi="Times New Roman" w:cs="Times New Roman"/>
          <w:sz w:val="28"/>
          <w:szCs w:val="28"/>
        </w:rPr>
        <w:t xml:space="preserve"> </w:t>
      </w:r>
      <w:r w:rsidRPr="00510D3E">
        <w:rPr>
          <w:rFonts w:ascii="Times New Roman" w:hAnsi="Times New Roman" w:cs="Times New Roman"/>
          <w:sz w:val="28"/>
          <w:szCs w:val="28"/>
        </w:rPr>
        <w:t>от 02.05.2006 N 59-ФЗ "О порядке рассмотрения обращений граждан Российской Федерации", рассматриваются в течение 30 дней со дня их регистрации.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Глава сельсовета в пределах своей компетенции принимает все необходимые меры по разрешению поставленных в обращении вопросов, организует всестороннее изучение вопроса, при необходимости запрашивает, в том числе в электронной форме, дополнительные документы и материалы в других органах местного самоуправления, государственных органах и у иных должностных лиц (за исключением судов, органов дознания и органов предварительного следствия), привлекает экспертов, организует выезд на место.</w:t>
      </w:r>
      <w:proofErr w:type="gramEnd"/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 xml:space="preserve">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граждан, рассматриваются на общих основаниях и в сроки, установленные </w:t>
      </w:r>
      <w:r w:rsidRPr="0024479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244795">
        <w:rPr>
          <w:rFonts w:ascii="Times New Roman" w:hAnsi="Times New Roman" w:cs="Times New Roman"/>
          <w:sz w:val="28"/>
          <w:szCs w:val="28"/>
        </w:rPr>
        <w:t xml:space="preserve"> </w:t>
      </w:r>
      <w:r w:rsidRPr="00510D3E">
        <w:rPr>
          <w:rFonts w:ascii="Times New Roman" w:hAnsi="Times New Roman" w:cs="Times New Roman"/>
          <w:sz w:val="28"/>
          <w:szCs w:val="28"/>
        </w:rPr>
        <w:t>от 02.05.2006 N 59-ФЗ "О порядке рассмотрения обращений граждан Российской Федерации".</w:t>
      </w:r>
      <w:proofErr w:type="gramEnd"/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4.4. Граждане имеют право знакомиться с документами и материалами, касающимися рассмотрения их обращений,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Также им могут быть выданы копии письменных ответов, поступивших из государственных органов, органов местного самоуправления в связи с их предыдущими письменными обращениями, копии письменных ответов (уведомления) о результатах рассмотрения их обращений в администрации района, если указанные письменные ответы не были получены гражданами по независящим от них обстоятельствам.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4.5. В исключительных случаях, а также в случаях направления запроса в государственный орган, орган местного самоуправления или должностному лицу Глава сельсовета, либо уполномоченное им на то лицо вправе продлить срок рассмотрения обращения не более чем на 30 дней, уведомив о продлении срока рассмотрения гражданина, направившего обращение.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4.6. Контроль за своевременным, объективным и полным рассмотрением обращений граждан осуществляет специалист организационно-контрольной работы администрации сельсовета (далее - специалист).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lastRenderedPageBreak/>
        <w:t>4.7. Обращения граждан снимает с контроля Глава сельсовета. Основанием для снятия обращения с контроля является направление письменного ответа гражданину на поставленные в его обращении вопросы.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5. Формирование дел с обращениями граждан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5.1. Письменные обращения граждан вместе с материалами по результатам их рассмотрения после снятия с контроля передаются в общественную приемную для формирования дел. На лицевой стороне папки "Дело" проставляется: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1) регистрационный номер обращения;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2) фамилия и инициалы заявителя;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3) дата регистрации обращения.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5.2. В папку "Дело" вкладываются: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1) подлинник письменного обращения или (если оно подлежало возврату в вышестоящую </w:t>
      </w:r>
      <w:proofErr w:type="gramStart"/>
      <w:r w:rsidRPr="00510D3E">
        <w:rPr>
          <w:rFonts w:ascii="Times New Roman" w:hAnsi="Times New Roman" w:cs="Times New Roman"/>
          <w:sz w:val="28"/>
          <w:szCs w:val="28"/>
        </w:rPr>
        <w:t>инстанцию</w:t>
      </w:r>
      <w:proofErr w:type="gramEnd"/>
      <w:r w:rsidRPr="00510D3E">
        <w:rPr>
          <w:rFonts w:ascii="Times New Roman" w:hAnsi="Times New Roman" w:cs="Times New Roman"/>
          <w:sz w:val="28"/>
          <w:szCs w:val="28"/>
        </w:rPr>
        <w:t xml:space="preserve"> либо направлено для рассмотрения в другую инстанцию) ксерокопия обращения с резолюцией Главы сельсовета;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2) регистрационно-контрольная карточка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3) копия уведомления заявителя о передаче его обращения на рассмотрение;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4) письмо о продлении рассмотрения обращения, если рассмотрение продлевалось, с уведомлением гражданина, направившего обращение;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5) все материалы по результатам рассмотрения обращения;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6) копия ответа заявителю по результатам рассмотрения его обращения.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5.3. Снятые с контроля обращения граждан, оформленные в дела, хранятся в администрации района. Дела с истекшим сроком хранения уничтожаются по акту.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6. Личный прием граждан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6.1. Личный прием граждан в администрации района проводит Глава сельсовета по пятницам каждой недели. Начало проведения приема с 10.00. начало регистрации граждан с 9:30.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6.2. Запись граждан на личный прием к Главе сельсовета, регистрацию устных обращений граждан в журнале учета (приложение 5) и заполнение регистрационно-контрольных карточек личного приема граждан осуществляют техник администрации сельсовета, ответственный за проведение приема, и/или специалист организационно-контрольной работы администрации сельсовета.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6.3. В случае если в обращении содержатся вопросы, решение которых не входит компетенцию Главы сельсовета, администрации сельсовета, гражданину дается разъяснение, куда и в каком порядке ему следует обратиться.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6.4. Гражданину, находящемуся в состоянии алкогольного или наркотического опьянения, при проявлениях им агрессии либо неадекватного поведения в записи на личный прием отказывается.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6.5. При личном приеме гражданин предъявляет документ, удостоверяющий его личность.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lastRenderedPageBreak/>
        <w:t xml:space="preserve">6.6. Содержание устного обращения заносится в карточку личного приема гражданина (приложение 5).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 в установленные Федеральным </w:t>
      </w:r>
      <w:hyperlink r:id="rId15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244795">
        <w:rPr>
          <w:rFonts w:ascii="Times New Roman" w:hAnsi="Times New Roman" w:cs="Times New Roman"/>
          <w:sz w:val="28"/>
          <w:szCs w:val="28"/>
        </w:rPr>
        <w:t xml:space="preserve"> </w:t>
      </w:r>
      <w:r w:rsidRPr="00510D3E">
        <w:rPr>
          <w:rFonts w:ascii="Times New Roman" w:hAnsi="Times New Roman" w:cs="Times New Roman"/>
          <w:sz w:val="28"/>
          <w:szCs w:val="28"/>
        </w:rPr>
        <w:t>от 02.05.2006 N 59-ФЗ "О порядке рассмотрения обращений граждан Российской Федерации" сроки.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6.7. Письменное обращение, принятое в ходе личного приема, подлежит регистрации и рассмотрению в порядке, установленном Федеральным </w:t>
      </w:r>
      <w:hyperlink r:id="rId16" w:history="1">
        <w:r w:rsidRPr="002447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244795">
        <w:rPr>
          <w:rFonts w:ascii="Times New Roman" w:hAnsi="Times New Roman" w:cs="Times New Roman"/>
          <w:sz w:val="28"/>
          <w:szCs w:val="28"/>
        </w:rPr>
        <w:t xml:space="preserve"> </w:t>
      </w:r>
      <w:r w:rsidRPr="00510D3E">
        <w:rPr>
          <w:rFonts w:ascii="Times New Roman" w:hAnsi="Times New Roman" w:cs="Times New Roman"/>
          <w:sz w:val="28"/>
          <w:szCs w:val="28"/>
        </w:rPr>
        <w:t xml:space="preserve">от 02.05.2006 N 59-ФЗ "О порядке рассмотрения обращений граждан Российской Федерации" и настоящей Инструкцией. 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6.8.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7. Организация работы горячего телефона общественной приемной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7.1. Горячий телефон 52-145 работает в администрации района в рабочие дни с 9-00 до 17-00 (в пятницу с 9-00 до 15-00 без перерыва на обед). 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7.2. Обращения граждан, поступившие по горячему телефону, фиксируются в журнале учета устных обращений граждан (приложение 6). 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7.3. Если по обращению гражданина не представляется возможным сразу дать исчерпывающий ответ, информация оперативно доводится до соответствующих должностных лиц для принятия мер. Результаты рассмотрения обращения сообщаются заявителю. 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7.4. По горячему телефону граждане могут получить информацию: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1)  о должностных лицах, которым поручено рассмотрение обращения;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2) о переадресации обращения в инстанции, к компетенции которых относится решение поставленных в обращении вопросов;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3) о продлении сроков рассмотрения обращения, с указанием оснований.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4) о требованиях к оформлению письменного обращения;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5) о месте и времени проведения личного приема граждан Главой  сельсовета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6) о порядке проведения личного приема граждан Главой  сельсовета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7) о порядке и сроках рассмотрения обращений;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8) о порядке обжалования принятого по обращению решения или действия (бездействия) должностных лиц в связи с рассмотрением обращения.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Консультации предоставляются при обращении гражданина лично, с использованием телефонной связи 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7.5. Ответ на телефонный звонок должен начинаться с информации о наименовании органа, в который позвонил гражданин, фамилии, имени, отчестве и должности служащего, принявшего телефонный звонок.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7.6. Ответы и разъяснения на устные обращения граждан даются, как правило, в день обращения. Если дать ответ (разъяснение) в день обращения не представляется возможным или гражданин настаивает на предоставлении </w:t>
      </w:r>
      <w:r w:rsidRPr="00510D3E">
        <w:rPr>
          <w:rFonts w:ascii="Times New Roman" w:hAnsi="Times New Roman" w:cs="Times New Roman"/>
          <w:sz w:val="28"/>
          <w:szCs w:val="28"/>
        </w:rPr>
        <w:lastRenderedPageBreak/>
        <w:t>письменного ответа, ему дается разъяснение о порядке и сроке получения ответа.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8. Обжалование решений или действий (бездействия)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должностных лиц администрации района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8.1. Гражданин вправе обжаловать принятое по обращению решение или действие (бездействие) должностного лица в связи с рассмотрением обращения в административном  и (или) судебном порядке в соответствии с действующим законодательством Российской Федерации.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8.2. Гражданин вправе обратиться с жалобой в письменной форме или в форме электронного документа, лично или направить жалобу по почте.</w:t>
      </w: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8D2C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  <w:sectPr w:rsidR="00510D3E" w:rsidRPr="00510D3E">
          <w:pgSz w:w="11906" w:h="16838"/>
          <w:pgMar w:top="1258" w:right="851" w:bottom="1134" w:left="1616" w:header="709" w:footer="709" w:gutter="0"/>
          <w:cols w:space="720"/>
        </w:sectPr>
      </w:pP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 xml:space="preserve">к инструкции 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о порядке организации работы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с обращениями граждан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ЖУРНАЛ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учета обращений,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предложений, заявлений и жалоб граждан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244795">
        <w:rPr>
          <w:rFonts w:ascii="Times New Roman" w:hAnsi="Times New Roman" w:cs="Times New Roman"/>
          <w:i/>
          <w:iCs/>
          <w:sz w:val="20"/>
          <w:szCs w:val="20"/>
        </w:rPr>
        <w:t>(письменные обращения)</w:t>
      </w:r>
    </w:p>
    <w:tbl>
      <w:tblPr>
        <w:tblW w:w="0" w:type="auto"/>
        <w:tblInd w:w="108" w:type="dxa"/>
        <w:tblLayout w:type="fixed"/>
        <w:tblLook w:val="04A0"/>
      </w:tblPr>
      <w:tblGrid>
        <w:gridCol w:w="1100"/>
        <w:gridCol w:w="1133"/>
        <w:gridCol w:w="1558"/>
        <w:gridCol w:w="1416"/>
        <w:gridCol w:w="851"/>
        <w:gridCol w:w="850"/>
        <w:gridCol w:w="993"/>
        <w:gridCol w:w="1274"/>
        <w:gridCol w:w="1842"/>
        <w:gridCol w:w="992"/>
        <w:gridCol w:w="1417"/>
        <w:gridCol w:w="709"/>
        <w:gridCol w:w="850"/>
      </w:tblGrid>
      <w:tr w:rsidR="00510D3E" w:rsidRPr="00510D3E" w:rsidTr="00510D3E">
        <w:trPr>
          <w:trHeight w:val="480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Порядковый учетный номер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Дата поступления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Ф.И.О. заявителя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Адрес местожительства заявителя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листов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Откуда поступило № и дата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 обращения и его краткое содержание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Кому передано, куда направлено указание (резолюция) дата, срок исполнения 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Подпись лица, получившего обращение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Отметка об исполнении и ответе заявителю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Местонахождение обращения</w:t>
            </w:r>
          </w:p>
        </w:tc>
      </w:tr>
      <w:tr w:rsidR="00510D3E" w:rsidRPr="00510D3E" w:rsidTr="00510D3E">
        <w:trPr>
          <w:trHeight w:val="184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5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Номер дела и тома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Номера листов дела</w:t>
            </w:r>
          </w:p>
        </w:tc>
      </w:tr>
      <w:tr w:rsidR="00510D3E" w:rsidRPr="00510D3E" w:rsidTr="00510D3E">
        <w:trPr>
          <w:trHeight w:val="137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5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Основного документа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приложения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13</w:t>
            </w:r>
          </w:p>
        </w:tc>
      </w:tr>
      <w:tr w:rsidR="00510D3E" w:rsidRPr="00510D3E" w:rsidTr="00510D3E">
        <w:trPr>
          <w:trHeight w:val="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</w:tbl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  <w:sectPr w:rsidR="00510D3E" w:rsidRPr="00510D3E">
          <w:pgSz w:w="16838" w:h="11906" w:orient="landscape"/>
          <w:pgMar w:top="1616" w:right="1259" w:bottom="851" w:left="1134" w:header="709" w:footer="709" w:gutter="0"/>
          <w:cols w:space="720"/>
        </w:sectPr>
      </w:pPr>
    </w:p>
    <w:p w:rsidR="00510D3E" w:rsidRPr="00244795" w:rsidRDefault="00510D3E" w:rsidP="00244795">
      <w:pPr>
        <w:pStyle w:val="a4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 xml:space="preserve">к инструкции 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о порядке организации работы</w:t>
      </w:r>
    </w:p>
    <w:p w:rsidR="00510D3E" w:rsidRPr="00510D3E" w:rsidRDefault="00510D3E" w:rsidP="0024479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44795">
        <w:rPr>
          <w:rFonts w:ascii="Times New Roman" w:hAnsi="Times New Roman" w:cs="Times New Roman"/>
          <w:sz w:val="20"/>
          <w:szCs w:val="20"/>
        </w:rPr>
        <w:t>с обращениями граждан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№                           РЕГИСТРАЦИОННО-КОНТРОЛЬНАЯ КАРТОЧКА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Дата                                       </w:t>
      </w:r>
      <w:r w:rsidRPr="00510D3E">
        <w:rPr>
          <w:rFonts w:ascii="Times New Roman" w:hAnsi="Times New Roman" w:cs="Times New Roman"/>
          <w:i/>
          <w:iCs/>
          <w:sz w:val="28"/>
          <w:szCs w:val="28"/>
        </w:rPr>
        <w:t>письменных обращений граждан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448"/>
        <w:gridCol w:w="7689"/>
      </w:tblGrid>
      <w:tr w:rsidR="00510D3E" w:rsidRPr="00510D3E" w:rsidTr="00510D3E">
        <w:trPr>
          <w:trHeight w:val="1"/>
        </w:trPr>
        <w:tc>
          <w:tcPr>
            <w:tcW w:w="2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Заявитель</w:t>
            </w:r>
          </w:p>
          <w:p w:rsidR="00510D3E" w:rsidRPr="00510D3E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Адрес  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Автор, дата, индекс сопроводительного письма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_____________  № ___________________ </w:t>
            </w: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Предыдущие 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обращения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_______________ № __________________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_______________ № __________________</w:t>
            </w: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Краткое содержание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Шифр вопроса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Автор резолюции, резолюция</w:t>
            </w:r>
          </w:p>
          <w:p w:rsidR="00510D3E" w:rsidRPr="00510D3E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Ответственный </w:t>
            </w:r>
          </w:p>
          <w:p w:rsidR="00510D3E" w:rsidRPr="00510D3E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исполнитель 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>Роспись в получении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10D3E" w:rsidRPr="00510D3E" w:rsidTr="00510D3E">
        <w:trPr>
          <w:trHeight w:val="550"/>
        </w:trPr>
        <w:tc>
          <w:tcPr>
            <w:tcW w:w="2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0D3E" w:rsidRPr="00510D3E" w:rsidRDefault="00510D3E" w:rsidP="00510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(оборотная сторона карточки)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ХОД ИСПОЛНЕНИЯ ДОКУМЕНТА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510D3E" w:rsidRPr="00510D3E" w:rsidTr="00510D3E">
        <w:trPr>
          <w:trHeight w:val="1"/>
        </w:trPr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передачи на исполнение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Контрольные отметки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получения ответа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сообщения заявителю</w:t>
            </w:r>
          </w:p>
        </w:tc>
      </w:tr>
      <w:tr w:rsidR="00510D3E" w:rsidRPr="00510D3E" w:rsidTr="00510D3E">
        <w:trPr>
          <w:trHeight w:val="1"/>
        </w:trPr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01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Особые отметки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01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Результат рассмотрения: Удовлетворено, разъяснено, передано в другие органы, отказано _____________________________________________________________________________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01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Обращение проверено с выездом на место</w:t>
            </w:r>
          </w:p>
        </w:tc>
      </w:tr>
      <w:tr w:rsidR="00510D3E" w:rsidRPr="00510D3E" w:rsidTr="00510D3E">
        <w:trPr>
          <w:trHeight w:val="1"/>
        </w:trPr>
        <w:tc>
          <w:tcPr>
            <w:tcW w:w="101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контроля снял __________________                    Подпись ______________________________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</w:tbl>
    <w:p w:rsidR="00510D3E" w:rsidRPr="00510D3E" w:rsidRDefault="00510D3E" w:rsidP="00510D3E">
      <w:pPr>
        <w:pStyle w:val="a4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Приложение 3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 xml:space="preserve">к инструкции 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о порядке организации работы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с обращениями граждан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Регистрационный штамп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44795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44795">
        <w:rPr>
          <w:rFonts w:ascii="Times New Roman" w:hAnsi="Times New Roman" w:cs="Times New Roman"/>
          <w:sz w:val="28"/>
          <w:szCs w:val="28"/>
        </w:rPr>
        <w:t>Калиновского сельсовета</w:t>
      </w: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ОБЩЕСТВЕННАЯ ПРИЁМНАЯ</w:t>
      </w: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510D3E">
        <w:rPr>
          <w:rFonts w:ascii="Times New Roman" w:hAnsi="Times New Roman" w:cs="Times New Roman"/>
          <w:sz w:val="28"/>
          <w:szCs w:val="28"/>
          <w:lang w:val="en-US"/>
        </w:rPr>
        <w:t>№ _________________________________________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510D3E">
        <w:rPr>
          <w:rFonts w:ascii="Times New Roman" w:hAnsi="Times New Roman" w:cs="Times New Roman"/>
          <w:sz w:val="28"/>
          <w:szCs w:val="28"/>
          <w:lang w:val="en-US"/>
        </w:rPr>
        <w:t xml:space="preserve">« ____» ___________________________ 20 _____ </w:t>
      </w:r>
      <w:r w:rsidRPr="00510D3E">
        <w:rPr>
          <w:rFonts w:ascii="Times New Roman" w:hAnsi="Times New Roman" w:cs="Times New Roman"/>
          <w:sz w:val="28"/>
          <w:szCs w:val="28"/>
        </w:rPr>
        <w:t>г.</w:t>
      </w:r>
      <w:proofErr w:type="gramEnd"/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44795" w:rsidRDefault="00244795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44795" w:rsidRPr="00244795" w:rsidRDefault="00244795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Приложение 4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 xml:space="preserve">к инструкции 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о порядке организации работы</w:t>
      </w:r>
    </w:p>
    <w:p w:rsidR="00510D3E" w:rsidRPr="00244795" w:rsidRDefault="00510D3E" w:rsidP="00244795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244795">
        <w:rPr>
          <w:rFonts w:ascii="Times New Roman" w:hAnsi="Times New Roman" w:cs="Times New Roman"/>
          <w:sz w:val="20"/>
          <w:szCs w:val="20"/>
        </w:rPr>
        <w:t>с обращениями граждан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ЖУРНАЛ</w:t>
      </w: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учета личного приема граждан</w:t>
      </w: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10D3E">
        <w:rPr>
          <w:rFonts w:ascii="Times New Roman" w:hAnsi="Times New Roman" w:cs="Times New Roman"/>
          <w:i/>
          <w:iCs/>
          <w:sz w:val="28"/>
          <w:szCs w:val="28"/>
        </w:rPr>
        <w:t>(устные обращения)</w:t>
      </w:r>
    </w:p>
    <w:p w:rsidR="00510D3E" w:rsidRPr="00510D3E" w:rsidRDefault="00510D3E" w:rsidP="002447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817"/>
        <w:gridCol w:w="992"/>
        <w:gridCol w:w="1843"/>
        <w:gridCol w:w="1835"/>
        <w:gridCol w:w="1481"/>
        <w:gridCol w:w="1929"/>
        <w:gridCol w:w="1240"/>
      </w:tblGrid>
      <w:tr w:rsidR="00510D3E" w:rsidRPr="00510D3E" w:rsidTr="00510D3E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Порядковый номер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Дата приема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ФИО посетителя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Адрес, профессия, место работы (службы), должность и др. сведения о посетителе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 обращения и его краткое содержание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Какое принято решение, кому поручена проверка, исполнение, ответ заявителю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Кто принимал</w:t>
            </w:r>
          </w:p>
          <w:p w:rsidR="00510D3E" w:rsidRPr="00244795" w:rsidRDefault="00510D3E" w:rsidP="00510D3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(</w:t>
            </w: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фамилия),</w:t>
            </w:r>
          </w:p>
          <w:p w:rsidR="00510D3E" w:rsidRPr="00244795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447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подпись</w:t>
            </w:r>
          </w:p>
        </w:tc>
      </w:tr>
      <w:tr w:rsidR="00510D3E" w:rsidRPr="00510D3E" w:rsidTr="00510D3E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7</w:t>
            </w:r>
          </w:p>
        </w:tc>
      </w:tr>
      <w:tr w:rsidR="00510D3E" w:rsidRPr="00510D3E" w:rsidTr="00510D3E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</w:tbl>
    <w:p w:rsidR="00510D3E" w:rsidRPr="00510D3E" w:rsidRDefault="00510D3E" w:rsidP="00510D3E">
      <w:pPr>
        <w:pStyle w:val="a4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  <w:sectPr w:rsidR="00510D3E" w:rsidRPr="00510D3E">
          <w:pgSz w:w="11906" w:h="16838"/>
          <w:pgMar w:top="1258" w:right="851" w:bottom="1134" w:left="1616" w:header="709" w:footer="709" w:gutter="0"/>
          <w:cols w:space="720"/>
        </w:sectPr>
      </w:pPr>
    </w:p>
    <w:p w:rsidR="00510D3E" w:rsidRPr="00166021" w:rsidRDefault="00510D3E" w:rsidP="00166021">
      <w:pPr>
        <w:pStyle w:val="a4"/>
        <w:rPr>
          <w:rFonts w:ascii="Times New Roman" w:hAnsi="Times New Roman" w:cs="Times New Roman"/>
          <w:sz w:val="20"/>
          <w:szCs w:val="20"/>
        </w:rPr>
      </w:pPr>
      <w:r w:rsidRPr="00166021"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510D3E" w:rsidRPr="00166021" w:rsidRDefault="00510D3E" w:rsidP="00166021">
      <w:pPr>
        <w:pStyle w:val="a4"/>
        <w:rPr>
          <w:rFonts w:ascii="Times New Roman" w:hAnsi="Times New Roman" w:cs="Times New Roman"/>
          <w:sz w:val="20"/>
          <w:szCs w:val="20"/>
        </w:rPr>
      </w:pPr>
      <w:r w:rsidRPr="00166021">
        <w:rPr>
          <w:rFonts w:ascii="Times New Roman" w:hAnsi="Times New Roman" w:cs="Times New Roman"/>
          <w:sz w:val="20"/>
          <w:szCs w:val="20"/>
        </w:rPr>
        <w:t xml:space="preserve">к инструкции </w:t>
      </w:r>
    </w:p>
    <w:p w:rsidR="00510D3E" w:rsidRPr="00166021" w:rsidRDefault="00510D3E" w:rsidP="00166021">
      <w:pPr>
        <w:pStyle w:val="a4"/>
        <w:rPr>
          <w:rFonts w:ascii="Times New Roman" w:hAnsi="Times New Roman" w:cs="Times New Roman"/>
          <w:sz w:val="20"/>
          <w:szCs w:val="20"/>
        </w:rPr>
      </w:pPr>
      <w:r w:rsidRPr="00166021">
        <w:rPr>
          <w:rFonts w:ascii="Times New Roman" w:hAnsi="Times New Roman" w:cs="Times New Roman"/>
          <w:sz w:val="20"/>
          <w:szCs w:val="20"/>
        </w:rPr>
        <w:t>о порядке организации работы</w:t>
      </w:r>
    </w:p>
    <w:p w:rsidR="00510D3E" w:rsidRPr="00166021" w:rsidRDefault="00510D3E" w:rsidP="00166021">
      <w:pPr>
        <w:pStyle w:val="a4"/>
        <w:rPr>
          <w:rFonts w:ascii="Times New Roman" w:hAnsi="Times New Roman" w:cs="Times New Roman"/>
          <w:sz w:val="20"/>
          <w:szCs w:val="20"/>
        </w:rPr>
      </w:pPr>
      <w:r w:rsidRPr="00166021">
        <w:rPr>
          <w:rFonts w:ascii="Times New Roman" w:hAnsi="Times New Roman" w:cs="Times New Roman"/>
          <w:sz w:val="20"/>
          <w:szCs w:val="20"/>
        </w:rPr>
        <w:t>с обращениями граждан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448"/>
        <w:gridCol w:w="7689"/>
      </w:tblGrid>
      <w:tr w:rsidR="00510D3E" w:rsidRPr="00510D3E" w:rsidTr="00510D3E">
        <w:trPr>
          <w:trHeight w:val="265"/>
        </w:trPr>
        <w:tc>
          <w:tcPr>
            <w:tcW w:w="101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6021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r w:rsidR="001660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Калиновского сельсовета </w:t>
            </w: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Карасукского района 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</w:tc>
      </w:tr>
      <w:tr w:rsidR="00510D3E" w:rsidRPr="00510D3E" w:rsidTr="00510D3E">
        <w:trPr>
          <w:trHeight w:val="571"/>
        </w:trPr>
        <w:tc>
          <w:tcPr>
            <w:tcW w:w="101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РЕГИСТРАЦИОННО-КОНТРОЛЬНАЯ КАРТОЧКА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  <w:r w:rsidR="001660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0D3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>личного приема граждан                                        №</w:t>
            </w:r>
            <w:r w:rsidRPr="00510D3E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eastAsia="en-US"/>
              </w:rPr>
              <w:t>______</w:t>
            </w: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Заявитель: Ф.И.О.,</w:t>
            </w:r>
          </w:p>
          <w:p w:rsidR="00510D3E" w:rsidRPr="00510D3E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адрес,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01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101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562"/>
        </w:trPr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 работы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заявителя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717"/>
        </w:trPr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Предыдущие 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обращения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_______________ № __________________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_______________ № __________________</w:t>
            </w:r>
          </w:p>
        </w:tc>
      </w:tr>
      <w:tr w:rsidR="00510D3E" w:rsidRPr="00510D3E" w:rsidTr="00510D3E">
        <w:trPr>
          <w:trHeight w:val="1"/>
        </w:trPr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Краткое содержание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обращения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510D3E" w:rsidRPr="00510D3E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455"/>
        </w:trPr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Автор резолюции, резолюция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510D3E" w:rsidRPr="00166021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10D3E" w:rsidRPr="00166021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660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</w:t>
            </w:r>
          </w:p>
        </w:tc>
      </w:tr>
    </w:tbl>
    <w:p w:rsidR="00510D3E" w:rsidRPr="00166021" w:rsidRDefault="00510D3E" w:rsidP="00510D3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D2CEB" w:rsidRDefault="008D2CE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D2CEB" w:rsidRDefault="008D2CE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D2CEB" w:rsidRDefault="008D2CEB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  <w:r w:rsidRPr="00166021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510D3E">
        <w:rPr>
          <w:rFonts w:ascii="Times New Roman" w:hAnsi="Times New Roman" w:cs="Times New Roman"/>
          <w:sz w:val="28"/>
          <w:szCs w:val="28"/>
        </w:rPr>
        <w:t>оборотная сторона карточки)</w:t>
      </w:r>
    </w:p>
    <w:p w:rsidR="00510D3E" w:rsidRPr="00166021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ХОД ИСПОЛНЕНИЯ ДОКУМЕНТА</w:t>
      </w:r>
    </w:p>
    <w:p w:rsidR="00510D3E" w:rsidRPr="00166021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689"/>
        <w:gridCol w:w="1855"/>
        <w:gridCol w:w="1515"/>
        <w:gridCol w:w="1448"/>
        <w:gridCol w:w="1690"/>
        <w:gridCol w:w="1690"/>
        <w:gridCol w:w="1690"/>
      </w:tblGrid>
      <w:tr w:rsidR="00510D3E" w:rsidRPr="00510D3E" w:rsidTr="00166021">
        <w:trPr>
          <w:trHeight w:val="1"/>
        </w:trPr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166021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передачи на исполнение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166021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Исполнитель</w:t>
            </w:r>
          </w:p>
        </w:tc>
        <w:tc>
          <w:tcPr>
            <w:tcW w:w="29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166021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получения ответа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сообщения заявителю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снятия с контроля</w:t>
            </w:r>
          </w:p>
        </w:tc>
      </w:tr>
      <w:tr w:rsidR="00510D3E" w:rsidRPr="00510D3E" w:rsidTr="00166021">
        <w:trPr>
          <w:trHeight w:val="1"/>
        </w:trPr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9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166021">
        <w:trPr>
          <w:trHeight w:val="1"/>
        </w:trPr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9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166021">
        <w:trPr>
          <w:trHeight w:val="1"/>
        </w:trPr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9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65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Окончательный результат</w:t>
            </w:r>
          </w:p>
        </w:tc>
        <w:tc>
          <w:tcPr>
            <w:tcW w:w="5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Особые отметки</w:t>
            </w:r>
          </w:p>
        </w:tc>
      </w:tr>
      <w:tr w:rsidR="00510D3E" w:rsidRPr="00510D3E" w:rsidTr="00510D3E">
        <w:trPr>
          <w:trHeight w:val="848"/>
        </w:trPr>
        <w:tc>
          <w:tcPr>
            <w:tcW w:w="50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удовлетворительно</w:t>
            </w:r>
          </w:p>
          <w:p w:rsidR="00510D3E" w:rsidRPr="00510D3E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отказано</w:t>
            </w:r>
          </w:p>
          <w:p w:rsidR="00510D3E" w:rsidRPr="00510D3E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разъяснено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передано в другие органы</w:t>
            </w:r>
          </w:p>
        </w:tc>
        <w:tc>
          <w:tcPr>
            <w:tcW w:w="65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10D3E" w:rsidRPr="00510D3E" w:rsidTr="00510D3E">
        <w:trPr>
          <w:trHeight w:val="735"/>
        </w:trPr>
        <w:tc>
          <w:tcPr>
            <w:tcW w:w="1157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10D3E" w:rsidRPr="00510D3E" w:rsidRDefault="00510D3E" w:rsidP="00510D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контроля снял __________________                    Подпись ______________________________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</w:tbl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  <w:sectPr w:rsidR="00510D3E" w:rsidRPr="00510D3E">
          <w:pgSz w:w="16838" w:h="11906" w:orient="landscape"/>
          <w:pgMar w:top="719" w:right="1259" w:bottom="851" w:left="1134" w:header="709" w:footer="709" w:gutter="0"/>
          <w:cols w:space="720"/>
        </w:sectPr>
      </w:pPr>
    </w:p>
    <w:p w:rsidR="00510D3E" w:rsidRPr="00166021" w:rsidRDefault="00510D3E" w:rsidP="00166021">
      <w:pPr>
        <w:pStyle w:val="a4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66021">
        <w:rPr>
          <w:rFonts w:ascii="Times New Roman" w:hAnsi="Times New Roman" w:cs="Times New Roman"/>
          <w:sz w:val="20"/>
          <w:szCs w:val="20"/>
        </w:rPr>
        <w:lastRenderedPageBreak/>
        <w:t>Приложение 6</w:t>
      </w:r>
    </w:p>
    <w:p w:rsidR="00510D3E" w:rsidRPr="00166021" w:rsidRDefault="00510D3E" w:rsidP="00166021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166021">
        <w:rPr>
          <w:rFonts w:ascii="Times New Roman" w:hAnsi="Times New Roman" w:cs="Times New Roman"/>
          <w:sz w:val="20"/>
          <w:szCs w:val="20"/>
        </w:rPr>
        <w:t xml:space="preserve">к инструкции </w:t>
      </w:r>
    </w:p>
    <w:p w:rsidR="00510D3E" w:rsidRPr="00166021" w:rsidRDefault="00510D3E" w:rsidP="00166021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166021">
        <w:rPr>
          <w:rFonts w:ascii="Times New Roman" w:hAnsi="Times New Roman" w:cs="Times New Roman"/>
          <w:sz w:val="20"/>
          <w:szCs w:val="20"/>
        </w:rPr>
        <w:t>о порядке организации работы</w:t>
      </w:r>
    </w:p>
    <w:p w:rsidR="00510D3E" w:rsidRPr="00166021" w:rsidRDefault="00510D3E" w:rsidP="00166021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166021">
        <w:rPr>
          <w:rFonts w:ascii="Times New Roman" w:hAnsi="Times New Roman" w:cs="Times New Roman"/>
          <w:sz w:val="20"/>
          <w:szCs w:val="20"/>
        </w:rPr>
        <w:t>с обращениями граждан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1660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ЖУРНАЛ</w:t>
      </w:r>
    </w:p>
    <w:p w:rsidR="00510D3E" w:rsidRPr="00510D3E" w:rsidRDefault="00510D3E" w:rsidP="001660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0D3E">
        <w:rPr>
          <w:rFonts w:ascii="Times New Roman" w:hAnsi="Times New Roman" w:cs="Times New Roman"/>
          <w:sz w:val="28"/>
          <w:szCs w:val="28"/>
        </w:rPr>
        <w:t>регистрации звонков</w:t>
      </w: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648"/>
        <w:gridCol w:w="1440"/>
        <w:gridCol w:w="2340"/>
        <w:gridCol w:w="1620"/>
        <w:gridCol w:w="2019"/>
        <w:gridCol w:w="1723"/>
      </w:tblGrid>
      <w:tr w:rsidR="00510D3E" w:rsidRPr="00510D3E" w:rsidTr="00510D3E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№ </w:t>
            </w:r>
            <w:proofErr w:type="spellStart"/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заявителя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Адрес, телефон, другие сведения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 обращения, его краткое содержание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Какое принято решение, ответ заявителю</w:t>
            </w:r>
          </w:p>
        </w:tc>
      </w:tr>
      <w:tr w:rsidR="00510D3E" w:rsidRPr="00510D3E" w:rsidTr="00510D3E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510D3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6</w:t>
            </w:r>
          </w:p>
        </w:tc>
      </w:tr>
      <w:tr w:rsidR="00510D3E" w:rsidRPr="00510D3E" w:rsidTr="00510D3E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510D3E" w:rsidRPr="00510D3E" w:rsidTr="00510D3E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0D3E" w:rsidRPr="00510D3E" w:rsidRDefault="00510D3E" w:rsidP="00510D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</w:tbl>
    <w:p w:rsidR="00510D3E" w:rsidRPr="00510D3E" w:rsidRDefault="00510D3E" w:rsidP="00510D3E">
      <w:pPr>
        <w:pStyle w:val="a4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0D3E" w:rsidRPr="00510D3E" w:rsidRDefault="00510D3E" w:rsidP="00510D3E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089A" w:rsidRPr="00510D3E" w:rsidRDefault="007D089A" w:rsidP="00510D3E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7D089A" w:rsidRPr="00510D3E" w:rsidSect="00C70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65451"/>
    <w:multiLevelType w:val="hybridMultilevel"/>
    <w:tmpl w:val="09FC4A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0D3E"/>
    <w:rsid w:val="00025505"/>
    <w:rsid w:val="00166021"/>
    <w:rsid w:val="00244795"/>
    <w:rsid w:val="0046723B"/>
    <w:rsid w:val="00510D3E"/>
    <w:rsid w:val="007D089A"/>
    <w:rsid w:val="008D2CEB"/>
    <w:rsid w:val="009C5D0C"/>
    <w:rsid w:val="00A73E2B"/>
    <w:rsid w:val="00C70E9C"/>
    <w:rsid w:val="00E7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10D3E"/>
    <w:rPr>
      <w:color w:val="0000FF"/>
      <w:u w:val="single"/>
    </w:rPr>
  </w:style>
  <w:style w:type="paragraph" w:styleId="a4">
    <w:name w:val="No Spacing"/>
    <w:uiPriority w:val="1"/>
    <w:qFormat/>
    <w:rsid w:val="00510D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1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8F467BED7C1C73BA156C66DCB2F93923E407026FFFF1E6ABD4A494AC0E02F450CCD2DCC33075B3E93E3AF4D9K" TargetMode="External"/><Relationship Id="rId13" Type="http://schemas.openxmlformats.org/officeDocument/2006/relationships/hyperlink" Target="consultantplus://offline/ref=F98F467BED7C1C73BA15726BCADEA7302BEF5A0E6EF3FDB8F18BFFC9FB0708A317838B9E873D74B5FED0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8F467BED7C1C73BA15726BCADEA7302BEF5A0E6EF3FDB8F18BFFC9FB0708A317838B9E873D74B6FED8K" TargetMode="External"/><Relationship Id="rId12" Type="http://schemas.openxmlformats.org/officeDocument/2006/relationships/hyperlink" Target="consultantplus://offline/ref=F98F467BED7C1C73BA156C66DCB2F93923E407026FFFF1E6ABD4A494AC0E02F450CCD2DCC33075B3E93C3FF4D4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98F467BED7C1C73BA15726BCADEA7302BEF5A0E6EF3FDB8F18BFFC9FB0708A317838B9E873D74B4FEDB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98F467BED7C1C73BA15726BCADEA7302BEF5A0E6EF3FDB8F18BFFC9FB0708A317838B9E873D74B2FED1K" TargetMode="External"/><Relationship Id="rId11" Type="http://schemas.openxmlformats.org/officeDocument/2006/relationships/hyperlink" Target="consultantplus://offline/ref=F98F467BED7C1C73BA156C66DCB2F93923E407026FFFF1E6ABD4A494AC0E02F450CCD2DCC33075B3E93E3AF4DBK" TargetMode="External"/><Relationship Id="rId5" Type="http://schemas.openxmlformats.org/officeDocument/2006/relationships/hyperlink" Target="consultantplus://offline/ref=F98F467BED7C1C73BA15726BCADEA73028E75E0A60A0AABAA0DEF1FCDCK" TargetMode="External"/><Relationship Id="rId15" Type="http://schemas.openxmlformats.org/officeDocument/2006/relationships/hyperlink" Target="consultantplus://offline/ref=F98F467BED7C1C73BA15726BCADEA7302BEF5A0E6EF3FDB8F18BFFC9FBF0D7K" TargetMode="External"/><Relationship Id="rId10" Type="http://schemas.openxmlformats.org/officeDocument/2006/relationships/hyperlink" Target="consultantplus://offline/ref=F98F467BED7C1C73BA156C66DCB2F93923E407026FFFF1E6ABD4A494AC0E02F450CCD2DCC33075B3E93E3AF4D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8F467BED7C1C73BA156C66DCB2F93923E407026FFFF1E6ABD4A494AC0E02F450CCD2DCC33075B3E93E3AF4D8K" TargetMode="External"/><Relationship Id="rId14" Type="http://schemas.openxmlformats.org/officeDocument/2006/relationships/hyperlink" Target="consultantplus://offline/ref=F98F467BED7C1C73BA15726BCADEA7302BEF5A0E6EF3FDB8F18BFFC9FB0708A317838B9E873D74B5FED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3705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11</cp:revision>
  <dcterms:created xsi:type="dcterms:W3CDTF">2013-09-02T08:00:00Z</dcterms:created>
  <dcterms:modified xsi:type="dcterms:W3CDTF">2013-09-06T01:59:00Z</dcterms:modified>
</cp:coreProperties>
</file>